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61A" w14:textId="77777777" w:rsidR="00E87193" w:rsidRPr="00AF2B1D" w:rsidRDefault="00E87193" w:rsidP="00E87193">
      <w:pPr>
        <w:jc w:val="center"/>
        <w:rPr>
          <w:b/>
          <w:sz w:val="48"/>
          <w:szCs w:val="48"/>
        </w:rPr>
      </w:pPr>
      <w:r w:rsidRPr="00AF2B1D">
        <w:rPr>
          <w:b/>
          <w:sz w:val="48"/>
          <w:szCs w:val="48"/>
        </w:rPr>
        <w:t>Fuldmagt til generalforsamling</w:t>
      </w:r>
    </w:p>
    <w:p w14:paraId="684841D0" w14:textId="77777777" w:rsidR="00E87193" w:rsidRDefault="00E87193" w:rsidP="00E87193">
      <w:pPr>
        <w:rPr>
          <w:b/>
          <w:sz w:val="32"/>
          <w:szCs w:val="32"/>
        </w:rPr>
      </w:pPr>
    </w:p>
    <w:p w14:paraId="3711B7D5" w14:textId="77777777" w:rsidR="00E87193" w:rsidRPr="00AF2B1D" w:rsidRDefault="00E87193" w:rsidP="00E87193">
      <w:pPr>
        <w:jc w:val="center"/>
        <w:rPr>
          <w:b/>
          <w:sz w:val="32"/>
          <w:szCs w:val="32"/>
        </w:rPr>
      </w:pPr>
      <w:proofErr w:type="gramStart"/>
      <w:r w:rsidRPr="00AF2B1D">
        <w:rPr>
          <w:b/>
          <w:sz w:val="32"/>
          <w:szCs w:val="32"/>
        </w:rPr>
        <w:t>Hvidovrevinterbadere  –</w:t>
      </w:r>
      <w:proofErr w:type="gramEnd"/>
      <w:r w:rsidRPr="00AF2B1D">
        <w:rPr>
          <w:b/>
          <w:sz w:val="32"/>
          <w:szCs w:val="32"/>
        </w:rPr>
        <w:t xml:space="preserve"> den _________</w:t>
      </w:r>
    </w:p>
    <w:p w14:paraId="3DC6361A" w14:textId="77777777" w:rsidR="00E87193" w:rsidRPr="00AF2B1D" w:rsidRDefault="00E87193" w:rsidP="00E87193">
      <w:pPr>
        <w:rPr>
          <w:b/>
          <w:u w:val="single"/>
        </w:rPr>
      </w:pPr>
      <w:r w:rsidRPr="00AF2B1D">
        <w:rPr>
          <w:b/>
          <w:u w:val="single"/>
        </w:rPr>
        <w:t>Fuldmagtsgiver:</w:t>
      </w:r>
    </w:p>
    <w:p w14:paraId="78166779" w14:textId="77777777" w:rsidR="00E87193" w:rsidRDefault="00E87193" w:rsidP="00E87193">
      <w:r>
        <w:t xml:space="preserve"> Navn:___________________________________________________</w:t>
      </w:r>
    </w:p>
    <w:p w14:paraId="0E8C799B" w14:textId="77777777" w:rsidR="00E87193" w:rsidRDefault="00E87193" w:rsidP="00E87193">
      <w:r>
        <w:t xml:space="preserve"> Adresse:_________________________________________________</w:t>
      </w:r>
    </w:p>
    <w:p w14:paraId="3E21F179" w14:textId="77777777" w:rsidR="00E87193" w:rsidRDefault="00E87193" w:rsidP="00E87193">
      <w:r>
        <w:t xml:space="preserve"> Udstedes til:</w:t>
      </w:r>
    </w:p>
    <w:p w14:paraId="37397158" w14:textId="77777777" w:rsidR="00E87193" w:rsidRDefault="00E87193" w:rsidP="00E87193">
      <w:r>
        <w:t xml:space="preserve"> Navn:___________________________________________________</w:t>
      </w:r>
    </w:p>
    <w:p w14:paraId="31BE1443" w14:textId="77777777" w:rsidR="00E87193" w:rsidRDefault="00E87193" w:rsidP="00E87193">
      <w:r>
        <w:t xml:space="preserve"> Adresse:_________________________________________________</w:t>
      </w:r>
    </w:p>
    <w:p w14:paraId="641C1944" w14:textId="77777777" w:rsidR="00E87193" w:rsidRDefault="00E87193" w:rsidP="00E87193"/>
    <w:p w14:paraId="2502381F" w14:textId="77777777" w:rsidR="00E87193" w:rsidRDefault="00E87193" w:rsidP="00E87193">
      <w:r>
        <w:t xml:space="preserve"> Fuldmagten giver lov til:</w:t>
      </w:r>
    </w:p>
    <w:p w14:paraId="612FBEBF" w14:textId="77777777" w:rsidR="00E87193" w:rsidRDefault="00E87193" w:rsidP="00E87193">
      <w:r>
        <w:t xml:space="preserve"> </w:t>
      </w:r>
      <w:r>
        <w:sym w:font="Symbol" w:char="F07F"/>
      </w:r>
      <w:r>
        <w:t xml:space="preserve"> Generel fuldmagt</w:t>
      </w:r>
    </w:p>
    <w:p w14:paraId="7FB59C25" w14:textId="77777777" w:rsidR="00E87193" w:rsidRDefault="00E87193" w:rsidP="00E87193">
      <w:r>
        <w:t xml:space="preserve"> </w:t>
      </w:r>
      <w:r>
        <w:sym w:font="Symbol" w:char="F07F"/>
      </w:r>
      <w:r>
        <w:t xml:space="preserve"> Generel fuldmagt med særlig bemyndigelse </w:t>
      </w:r>
    </w:p>
    <w:p w14:paraId="753433D2" w14:textId="77777777" w:rsidR="00E87193" w:rsidRDefault="00E87193" w:rsidP="00E87193">
      <w:r>
        <w:sym w:font="Symbol" w:char="F07F"/>
      </w:r>
      <w:r>
        <w:t xml:space="preserve"> Special fuldmagt </w:t>
      </w:r>
    </w:p>
    <w:p w14:paraId="6EB4ED35" w14:textId="77777777" w:rsidR="00E87193" w:rsidRDefault="00E87193" w:rsidP="00E87193">
      <w:r>
        <w:t xml:space="preserve">Hvis der gives fuldmagt til generel fuldmagt med særlige bemyndigelse eller special fuldmagt skal det fremgå tydeligt, hvad der gives fuldmagt til. </w:t>
      </w:r>
    </w:p>
    <w:p w14:paraId="2DFCF614" w14:textId="77777777" w:rsidR="00E87193" w:rsidRDefault="00E87193" w:rsidP="00E8719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91F6D" w14:textId="77777777" w:rsidR="00E87193" w:rsidRDefault="00E87193" w:rsidP="00E87193"/>
    <w:p w14:paraId="2DB78159" w14:textId="77777777" w:rsidR="00E87193" w:rsidRDefault="00E87193" w:rsidP="00E87193">
      <w:r>
        <w:t>Dato:   ____________</w:t>
      </w:r>
    </w:p>
    <w:p w14:paraId="73EA0A9F" w14:textId="77777777" w:rsidR="00E87193" w:rsidRDefault="00E87193" w:rsidP="00E87193"/>
    <w:p w14:paraId="74A6670D" w14:textId="77777777" w:rsidR="00E87193" w:rsidRDefault="00E87193" w:rsidP="00E87193"/>
    <w:p w14:paraId="2ECC5024" w14:textId="77777777" w:rsidR="00E87193" w:rsidRDefault="00E87193" w:rsidP="00E87193">
      <w:r>
        <w:t>Fuldmagtsgiverens underskrift:   _____________________________________________________________</w:t>
      </w:r>
    </w:p>
    <w:p w14:paraId="6F2B36A3" w14:textId="77777777" w:rsidR="00E87193" w:rsidRDefault="00E87193" w:rsidP="00E87193"/>
    <w:p w14:paraId="67DC08F1" w14:textId="77777777" w:rsidR="00E87193" w:rsidRPr="00787A42" w:rsidRDefault="00E87193" w:rsidP="00E87193">
      <w:pPr>
        <w:rPr>
          <w:b/>
          <w:sz w:val="28"/>
          <w:szCs w:val="28"/>
        </w:rPr>
      </w:pPr>
      <w:proofErr w:type="gramStart"/>
      <w:r w:rsidRPr="00787A42">
        <w:rPr>
          <w:b/>
          <w:sz w:val="28"/>
          <w:szCs w:val="28"/>
        </w:rPr>
        <w:lastRenderedPageBreak/>
        <w:t>Vejledning :</w:t>
      </w:r>
      <w:proofErr w:type="gramEnd"/>
    </w:p>
    <w:p w14:paraId="7F4FFDF5" w14:textId="77777777" w:rsidR="00E87193" w:rsidRDefault="00E87193" w:rsidP="00E87193"/>
    <w:p w14:paraId="3ACE9C3C" w14:textId="77777777" w:rsidR="00E87193" w:rsidRDefault="00E87193" w:rsidP="00E87193">
      <w:pPr>
        <w:rPr>
          <w:b/>
        </w:rPr>
      </w:pPr>
      <w:r w:rsidRPr="00787A42">
        <w:rPr>
          <w:b/>
        </w:rPr>
        <w:t xml:space="preserve"> Fuldmagtens indhold</w:t>
      </w:r>
    </w:p>
    <w:p w14:paraId="234C89EF" w14:textId="77777777" w:rsidR="00E87193" w:rsidRPr="00787A42" w:rsidRDefault="00E87193" w:rsidP="00E87193">
      <w:pPr>
        <w:rPr>
          <w:b/>
        </w:rPr>
      </w:pPr>
      <w:r>
        <w:t xml:space="preserve">En fuldmagt giver fuldmagtshaveren mulighed for selv at træffe afgørelse, om de punkter, der bliver sat til afstemning på foreningens generalforsamling. En fuldmagt kan have karakter af en generel fuldmagt eller en special fuldmagt. Derudover kan fuldmagten også ordlydsmæssigt fremstå som en generel fuldmagt, hvor fuldmagten indeholder en særlig bemyndigelse, hvor fuldmagtsgiveren udtrykkeligt angiver på konkrete områder, hvad der skal stemmes ja eller nej til. Ordlyden bør dog aldrig gøre, at fuldmagtshaver fratages muligheden for selvstændigt at tage stilling til ændringsforslag. </w:t>
      </w:r>
    </w:p>
    <w:p w14:paraId="4A544B06" w14:textId="77777777" w:rsidR="00E87193" w:rsidRDefault="00E87193" w:rsidP="00E87193">
      <w:pPr>
        <w:rPr>
          <w:b/>
        </w:rPr>
      </w:pPr>
    </w:p>
    <w:p w14:paraId="1ECEFDAC" w14:textId="77777777" w:rsidR="00E87193" w:rsidRPr="00787A42" w:rsidRDefault="00E87193" w:rsidP="00E87193">
      <w:pPr>
        <w:rPr>
          <w:b/>
        </w:rPr>
      </w:pPr>
      <w:r w:rsidRPr="00787A42">
        <w:rPr>
          <w:b/>
        </w:rPr>
        <w:t>Generel fuldmagt:</w:t>
      </w:r>
    </w:p>
    <w:p w14:paraId="05E676D2" w14:textId="77777777" w:rsidR="00E87193" w:rsidRDefault="00E87193" w:rsidP="00E87193">
      <w:r>
        <w:t xml:space="preserve"> Eksempel: ” Jeg giver Peter Jensen, Gladvej nr. 1, ret til at stemme på mine vegne på foreningens generalforsamling af 21/6-2011 vedrørende alle forhold, der kommer til afstemning på generalforsamlingen. </w:t>
      </w:r>
    </w:p>
    <w:p w14:paraId="756906C4" w14:textId="77777777" w:rsidR="00E87193" w:rsidRDefault="00E87193" w:rsidP="00E87193">
      <w:pPr>
        <w:rPr>
          <w:b/>
        </w:rPr>
      </w:pPr>
    </w:p>
    <w:p w14:paraId="59357B0C" w14:textId="77777777" w:rsidR="00E87193" w:rsidRDefault="00E87193" w:rsidP="00E87193">
      <w:pPr>
        <w:rPr>
          <w:b/>
        </w:rPr>
      </w:pPr>
      <w:r w:rsidRPr="00787A42">
        <w:rPr>
          <w:b/>
        </w:rPr>
        <w:t xml:space="preserve">Generel fuldmagt med særlig bemyndigelse: </w:t>
      </w:r>
    </w:p>
    <w:p w14:paraId="73BE6049" w14:textId="77777777" w:rsidR="00E87193" w:rsidRPr="00787A42" w:rsidRDefault="00E87193" w:rsidP="00E87193">
      <w:pPr>
        <w:rPr>
          <w:b/>
        </w:rPr>
      </w:pPr>
      <w:r>
        <w:t>Eksempel: ”Jeg giver Peter Jensen, Gladvej nr. 1, ret til at stemme på mine vegne på foreningens generalforsamling af 21/6-2011 vedrørende alle de forhold, der kommer til afstemning på generalforsamlingen. Vedrørende punkt 4 i dagsordenen angående årsregnskab og budget skal der stemmes ja, og vedrørende punkt 7 skal der stemmes ja til forslaget angående bredbånd.”.</w:t>
      </w:r>
    </w:p>
    <w:p w14:paraId="6980C40F" w14:textId="77777777" w:rsidR="00E87193" w:rsidRDefault="00E87193" w:rsidP="00E87193">
      <w:pPr>
        <w:rPr>
          <w:b/>
        </w:rPr>
      </w:pPr>
    </w:p>
    <w:p w14:paraId="0BEE50E3" w14:textId="77777777" w:rsidR="00E87193" w:rsidRPr="00787A42" w:rsidRDefault="00E87193" w:rsidP="00E87193">
      <w:pPr>
        <w:rPr>
          <w:b/>
        </w:rPr>
      </w:pPr>
      <w:r w:rsidRPr="00787A42">
        <w:rPr>
          <w:b/>
        </w:rPr>
        <w:t xml:space="preserve">Special fuldmagt: </w:t>
      </w:r>
    </w:p>
    <w:p w14:paraId="50A1DB59" w14:textId="77777777" w:rsidR="00E87193" w:rsidRDefault="00E87193" w:rsidP="00E87193">
      <w:r>
        <w:t xml:space="preserve"> En speciel fuldmagt angiver specifikt, hvilke punkter på dagsorden der gives fuldmagt til. Får dirigenten en sådan special fuldmagt i hænde, skal vedkommende være opmærksom på, at der vedrørende afstemninger på generalforsamlingen konkret vil være forskel på, hvor mange stemmeberettigede, der er til de forskellige afstemningstemaer. Dette vil afhænge af ordlyden i specialfuldmagten. Det kan f.eks. lyde sådan: ” Jeg giver Peter Jensen, Gladvej 1, ret til at stemme på mine vegne på foreningens generalforsamling af 21/6-2011 vedrørende forslag til vedtægtsændring og vedrørende forslag til boligafgiftsforhøjelse.”. I dette tilfælde vil fuldmagtshaveren kun kunne stemme vedrørende de i fuldmagten positivt opregnede forhold. I de resterende forhold, der er til afstemning på generalforsamlingen, foreligger der ikke fuldmagtsforhold.</w:t>
      </w:r>
    </w:p>
    <w:p w14:paraId="667C276A" w14:textId="3EF8E8A8" w:rsidR="00AF2B1D" w:rsidRPr="00E87193" w:rsidRDefault="00AF2B1D" w:rsidP="00E87193"/>
    <w:sectPr w:rsidR="00AF2B1D" w:rsidRPr="00E871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1D"/>
    <w:rsid w:val="004C3193"/>
    <w:rsid w:val="00787A42"/>
    <w:rsid w:val="00AF2B1D"/>
    <w:rsid w:val="00DA4C05"/>
    <w:rsid w:val="00E87193"/>
    <w:rsid w:val="00EB01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CB91"/>
  <w15:docId w15:val="{8D19842D-56FE-495F-AAB8-37439DA6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Rasmussen</dc:creator>
  <cp:lastModifiedBy>Jette Jacobsen</cp:lastModifiedBy>
  <cp:revision>4</cp:revision>
  <dcterms:created xsi:type="dcterms:W3CDTF">2022-02-17T14:00:00Z</dcterms:created>
  <dcterms:modified xsi:type="dcterms:W3CDTF">2022-02-17T14:05:00Z</dcterms:modified>
</cp:coreProperties>
</file>